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33E48" w14:textId="77777777" w:rsidR="00F23555" w:rsidRPr="000D16BE" w:rsidRDefault="00F23555" w:rsidP="00F23555">
      <w:pPr>
        <w:rPr>
          <w:rFonts w:ascii="Book Antiqua" w:hAnsi="Book Antiqua"/>
          <w:i/>
          <w:iCs/>
          <w:sz w:val="28"/>
          <w:szCs w:val="28"/>
          <w:u w:val="single"/>
        </w:rPr>
      </w:pPr>
      <w:r w:rsidRPr="000D16BE">
        <w:rPr>
          <w:rFonts w:ascii="Book Antiqua" w:hAnsi="Book Antiqua"/>
          <w:b/>
          <w:bCs/>
          <w:i/>
          <w:iCs/>
          <w:sz w:val="36"/>
          <w:szCs w:val="36"/>
          <w:u w:val="single"/>
        </w:rPr>
        <w:t>Shelley Delaney</w:t>
      </w:r>
      <w:r w:rsidRPr="001868D7">
        <w:rPr>
          <w:rFonts w:ascii="Book Antiqua" w:hAnsi="Book Antiqua"/>
          <w:i/>
          <w:iCs/>
          <w:sz w:val="36"/>
          <w:szCs w:val="36"/>
          <w:u w:val="single"/>
        </w:rPr>
        <w:tab/>
      </w:r>
      <w:r w:rsidRPr="000D16BE">
        <w:rPr>
          <w:rFonts w:ascii="Book Antiqua" w:hAnsi="Book Antiqua"/>
          <w:i/>
          <w:iCs/>
          <w:sz w:val="28"/>
          <w:szCs w:val="28"/>
          <w:u w:val="single"/>
        </w:rPr>
        <w:t xml:space="preserve">AEA/SAG/AFTRA/NAAT </w:t>
      </w:r>
    </w:p>
    <w:p w14:paraId="7E19298B" w14:textId="77777777" w:rsidR="00F23555" w:rsidRDefault="00F23555" w:rsidP="00F23555">
      <w:pPr>
        <w:rPr>
          <w:rFonts w:ascii="Book Antiqua" w:hAnsi="Book Antiqua"/>
          <w:i/>
          <w:iCs/>
          <w:sz w:val="28"/>
          <w:szCs w:val="28"/>
        </w:rPr>
      </w:pPr>
      <w:r w:rsidRPr="001868D7">
        <w:rPr>
          <w:rFonts w:ascii="Book Antiqua" w:hAnsi="Book Antiqua"/>
          <w:i/>
          <w:iCs/>
          <w:sz w:val="28"/>
          <w:szCs w:val="28"/>
        </w:rPr>
        <w:t>Director/New Play Dramaturge</w:t>
      </w:r>
      <w:r>
        <w:rPr>
          <w:rFonts w:ascii="Book Antiqua" w:hAnsi="Book Antiqua"/>
          <w:i/>
          <w:iCs/>
          <w:sz w:val="28"/>
          <w:szCs w:val="28"/>
        </w:rPr>
        <w:tab/>
      </w:r>
      <w:r w:rsidRPr="001868D7">
        <w:rPr>
          <w:rFonts w:ascii="Book Antiqua" w:hAnsi="Book Antiqua"/>
          <w:i/>
          <w:iCs/>
          <w:sz w:val="28"/>
          <w:szCs w:val="28"/>
        </w:rPr>
        <w:t>740-541-1619</w:t>
      </w:r>
      <w:r>
        <w:rPr>
          <w:rFonts w:ascii="Book Antiqua" w:hAnsi="Book Antiqua"/>
          <w:i/>
          <w:iCs/>
          <w:sz w:val="28"/>
          <w:szCs w:val="28"/>
        </w:rPr>
        <w:tab/>
        <w:t>shelleydelaney.com</w:t>
      </w:r>
      <w:r>
        <w:rPr>
          <w:rFonts w:ascii="Book Antiqua" w:hAnsi="Book Antiqua"/>
          <w:i/>
          <w:iCs/>
          <w:sz w:val="28"/>
          <w:szCs w:val="28"/>
        </w:rPr>
        <w:tab/>
      </w:r>
      <w:r>
        <w:rPr>
          <w:rFonts w:ascii="Book Antiqua" w:hAnsi="Book Antiqua"/>
          <w:i/>
          <w:iCs/>
          <w:sz w:val="28"/>
          <w:szCs w:val="28"/>
        </w:rPr>
        <w:tab/>
      </w:r>
    </w:p>
    <w:p w14:paraId="265BAE16" w14:textId="77777777" w:rsidR="00F23555" w:rsidRDefault="00F23555" w:rsidP="00F23555">
      <w:pPr>
        <w:rPr>
          <w:rFonts w:ascii="Book Antiqua" w:hAnsi="Book Antiqua"/>
          <w:i/>
          <w:iCs/>
          <w:sz w:val="28"/>
          <w:szCs w:val="28"/>
        </w:rPr>
      </w:pPr>
    </w:p>
    <w:p w14:paraId="26324DBF" w14:textId="77777777" w:rsidR="00F23555" w:rsidRDefault="00F23555" w:rsidP="00F23555">
      <w:pPr>
        <w:rPr>
          <w:rFonts w:ascii="Book Antiqua" w:hAnsi="Book Antiqua"/>
          <w:b/>
          <w:bCs/>
          <w:sz w:val="28"/>
          <w:szCs w:val="28"/>
          <w:u w:val="single"/>
        </w:rPr>
      </w:pPr>
      <w:r>
        <w:rPr>
          <w:rFonts w:ascii="Book Antiqua" w:hAnsi="Book Antiqua"/>
          <w:b/>
          <w:bCs/>
          <w:sz w:val="28"/>
          <w:szCs w:val="28"/>
          <w:u w:val="single"/>
        </w:rPr>
        <w:t>Professional Directing</w:t>
      </w:r>
    </w:p>
    <w:p w14:paraId="72DD645C" w14:textId="77777777" w:rsidR="00F23555" w:rsidRPr="00A93252" w:rsidRDefault="00F23555" w:rsidP="00F23555">
      <w:pPr>
        <w:rPr>
          <w:rFonts w:ascii="Book Antiqua" w:hAnsi="Book Antiqua"/>
        </w:rPr>
      </w:pPr>
      <w:r w:rsidRPr="00A93252">
        <w:rPr>
          <w:rFonts w:ascii="Book Antiqua" w:hAnsi="Book Antiqua"/>
        </w:rPr>
        <w:t>Centenary Stage Company</w:t>
      </w:r>
      <w:r w:rsidRPr="00A93252">
        <w:rPr>
          <w:rFonts w:ascii="Book Antiqua" w:hAnsi="Book Antiqua"/>
        </w:rPr>
        <w:tab/>
      </w:r>
      <w:r w:rsidRPr="00A93252">
        <w:rPr>
          <w:rFonts w:ascii="Book Antiqua" w:hAnsi="Book Antiqua"/>
        </w:rPr>
        <w:tab/>
      </w:r>
      <w:r>
        <w:rPr>
          <w:rFonts w:ascii="Book Antiqua" w:hAnsi="Book Antiqua"/>
        </w:rPr>
        <w:tab/>
      </w:r>
      <w:r w:rsidRPr="00A93252">
        <w:rPr>
          <w:rFonts w:ascii="Book Antiqua" w:hAnsi="Book Antiqua"/>
          <w:i/>
          <w:iCs/>
        </w:rPr>
        <w:t xml:space="preserve">The Surrogate </w:t>
      </w:r>
      <w:r w:rsidRPr="00A93252">
        <w:rPr>
          <w:rFonts w:ascii="Book Antiqua" w:hAnsi="Book Antiqua"/>
        </w:rPr>
        <w:t>by Patricia Cotter*</w:t>
      </w:r>
    </w:p>
    <w:p w14:paraId="326024AB" w14:textId="77777777" w:rsidR="00F23555" w:rsidRPr="00A93252" w:rsidRDefault="00F23555" w:rsidP="00F23555">
      <w:pPr>
        <w:rPr>
          <w:rFonts w:ascii="Book Antiqua" w:hAnsi="Book Antiqua"/>
        </w:rPr>
      </w:pPr>
      <w:r w:rsidRPr="00A93252">
        <w:rPr>
          <w:rFonts w:ascii="Book Antiqua" w:hAnsi="Book Antiqua"/>
        </w:rPr>
        <w:t>Tantrum Theater Company</w:t>
      </w:r>
      <w:r w:rsidRPr="00A93252">
        <w:rPr>
          <w:rFonts w:ascii="Book Antiqua" w:hAnsi="Book Antiqua"/>
        </w:rPr>
        <w:tab/>
      </w:r>
      <w:r w:rsidRPr="00A93252">
        <w:rPr>
          <w:rFonts w:ascii="Book Antiqua" w:hAnsi="Book Antiqua"/>
        </w:rPr>
        <w:tab/>
      </w:r>
      <w:r w:rsidRPr="00A93252">
        <w:rPr>
          <w:rFonts w:ascii="Book Antiqua" w:hAnsi="Book Antiqua"/>
          <w:i/>
          <w:iCs/>
        </w:rPr>
        <w:t xml:space="preserve">Twelfth Night </w:t>
      </w:r>
      <w:r w:rsidRPr="00A93252">
        <w:rPr>
          <w:rFonts w:ascii="Book Antiqua" w:hAnsi="Book Antiqua"/>
        </w:rPr>
        <w:t>by William Shakespeare</w:t>
      </w:r>
    </w:p>
    <w:p w14:paraId="2D6B88B7" w14:textId="77777777" w:rsidR="00F23555" w:rsidRPr="00A93252" w:rsidRDefault="00F23555" w:rsidP="00F23555">
      <w:pPr>
        <w:ind w:left="3600" w:firstLine="720"/>
        <w:rPr>
          <w:rFonts w:ascii="Book Antiqua" w:hAnsi="Book Antiqua"/>
        </w:rPr>
      </w:pPr>
      <w:r w:rsidRPr="00A93252">
        <w:rPr>
          <w:rFonts w:ascii="Book Antiqua" w:hAnsi="Book Antiqua"/>
          <w:i/>
          <w:iCs/>
        </w:rPr>
        <w:t xml:space="preserve">The Cake </w:t>
      </w:r>
      <w:r w:rsidRPr="00A93252">
        <w:rPr>
          <w:rFonts w:ascii="Book Antiqua" w:hAnsi="Book Antiqua"/>
        </w:rPr>
        <w:t xml:space="preserve">by Bekah </w:t>
      </w:r>
      <w:proofErr w:type="spellStart"/>
      <w:r w:rsidRPr="00A93252">
        <w:rPr>
          <w:rFonts w:ascii="Book Antiqua" w:hAnsi="Book Antiqua"/>
        </w:rPr>
        <w:t>Brunstetter</w:t>
      </w:r>
      <w:proofErr w:type="spellEnd"/>
    </w:p>
    <w:p w14:paraId="1168B118" w14:textId="77777777" w:rsidR="00F23555" w:rsidRPr="00A93252" w:rsidRDefault="00F23555" w:rsidP="00F23555">
      <w:pPr>
        <w:rPr>
          <w:rFonts w:ascii="Book Antiqua" w:hAnsi="Book Antiqua"/>
        </w:rPr>
      </w:pPr>
      <w:r w:rsidRPr="00A93252">
        <w:rPr>
          <w:rFonts w:ascii="Book Antiqua" w:hAnsi="Book Antiqua"/>
        </w:rPr>
        <w:t>Ohio University (Guest Artist)</w:t>
      </w:r>
      <w:r w:rsidRPr="00A93252">
        <w:rPr>
          <w:rFonts w:ascii="Book Antiqua" w:hAnsi="Book Antiqua"/>
        </w:rPr>
        <w:tab/>
      </w:r>
      <w:r>
        <w:rPr>
          <w:rFonts w:ascii="Book Antiqua" w:hAnsi="Book Antiqua"/>
        </w:rPr>
        <w:tab/>
      </w:r>
      <w:r w:rsidRPr="00A93252">
        <w:rPr>
          <w:rFonts w:ascii="Book Antiqua" w:hAnsi="Book Antiqua"/>
          <w:i/>
          <w:iCs/>
        </w:rPr>
        <w:t xml:space="preserve">Julius Caesar </w:t>
      </w:r>
      <w:r w:rsidRPr="00A93252">
        <w:rPr>
          <w:rFonts w:ascii="Book Antiqua" w:hAnsi="Book Antiqua"/>
        </w:rPr>
        <w:t>by William Shakespeare</w:t>
      </w:r>
    </w:p>
    <w:p w14:paraId="785EACAC" w14:textId="77777777" w:rsidR="00F23555" w:rsidRPr="00A93252" w:rsidRDefault="00F23555" w:rsidP="00F23555">
      <w:pPr>
        <w:rPr>
          <w:rFonts w:ascii="Book Antiqua" w:hAnsi="Book Antiqua"/>
        </w:rPr>
      </w:pPr>
      <w:r w:rsidRPr="00A93252">
        <w:rPr>
          <w:rFonts w:ascii="Book Antiqua" w:hAnsi="Book Antiqua"/>
        </w:rPr>
        <w:t>Brick Monkey Theater Ensemble</w:t>
      </w:r>
      <w:r w:rsidRPr="00A93252">
        <w:rPr>
          <w:rFonts w:ascii="Book Antiqua" w:hAnsi="Book Antiqua"/>
        </w:rPr>
        <w:tab/>
      </w:r>
      <w:r>
        <w:rPr>
          <w:rFonts w:ascii="Book Antiqua" w:hAnsi="Book Antiqua"/>
        </w:rPr>
        <w:tab/>
      </w:r>
      <w:r w:rsidRPr="00A93252">
        <w:rPr>
          <w:rFonts w:ascii="Book Antiqua" w:hAnsi="Book Antiqua"/>
          <w:i/>
          <w:iCs/>
        </w:rPr>
        <w:t xml:space="preserve">Annapurna </w:t>
      </w:r>
      <w:r w:rsidRPr="00A93252">
        <w:rPr>
          <w:rFonts w:ascii="Book Antiqua" w:hAnsi="Book Antiqua"/>
        </w:rPr>
        <w:t xml:space="preserve">by </w:t>
      </w:r>
      <w:proofErr w:type="spellStart"/>
      <w:r w:rsidRPr="00A93252">
        <w:rPr>
          <w:rFonts w:ascii="Book Antiqua" w:hAnsi="Book Antiqua"/>
        </w:rPr>
        <w:t>Sharr</w:t>
      </w:r>
      <w:proofErr w:type="spellEnd"/>
      <w:r w:rsidRPr="00A93252">
        <w:rPr>
          <w:rFonts w:ascii="Book Antiqua" w:hAnsi="Book Antiqua"/>
        </w:rPr>
        <w:t xml:space="preserve"> White</w:t>
      </w:r>
    </w:p>
    <w:p w14:paraId="63134336" w14:textId="77777777" w:rsidR="00F23555" w:rsidRPr="00A93252" w:rsidRDefault="00F23555" w:rsidP="00F23555">
      <w:pPr>
        <w:ind w:left="4320"/>
        <w:rPr>
          <w:rFonts w:ascii="Book Antiqua" w:hAnsi="Book Antiqua"/>
        </w:rPr>
      </w:pPr>
      <w:r w:rsidRPr="00A93252">
        <w:rPr>
          <w:rFonts w:ascii="Book Antiqua" w:hAnsi="Book Antiqua"/>
          <w:i/>
          <w:iCs/>
        </w:rPr>
        <w:t xml:space="preserve">Appalachian Christmas Carol </w:t>
      </w:r>
      <w:r w:rsidRPr="00A93252">
        <w:rPr>
          <w:rFonts w:ascii="Book Antiqua" w:hAnsi="Book Antiqua"/>
        </w:rPr>
        <w:t xml:space="preserve">by Merri </w:t>
      </w:r>
      <w:proofErr w:type="spellStart"/>
      <w:r w:rsidRPr="00A93252">
        <w:rPr>
          <w:rFonts w:ascii="Book Antiqua" w:hAnsi="Book Antiqua"/>
        </w:rPr>
        <w:t>Biechler</w:t>
      </w:r>
      <w:proofErr w:type="spellEnd"/>
      <w:r>
        <w:rPr>
          <w:rFonts w:ascii="Book Antiqua" w:hAnsi="Book Antiqua"/>
        </w:rPr>
        <w:t>*</w:t>
      </w:r>
    </w:p>
    <w:p w14:paraId="75064ADA" w14:textId="77777777" w:rsidR="00F23555" w:rsidRPr="00A93252" w:rsidRDefault="00F23555" w:rsidP="00F23555">
      <w:pPr>
        <w:ind w:left="4320"/>
        <w:rPr>
          <w:rFonts w:ascii="Book Antiqua" w:hAnsi="Book Antiqua"/>
        </w:rPr>
      </w:pPr>
      <w:r w:rsidRPr="00A93252">
        <w:rPr>
          <w:rFonts w:ascii="Book Antiqua" w:hAnsi="Book Antiqua"/>
          <w:i/>
          <w:iCs/>
        </w:rPr>
        <w:t xml:space="preserve">8, The Play </w:t>
      </w:r>
      <w:r w:rsidRPr="00A93252">
        <w:rPr>
          <w:rFonts w:ascii="Book Antiqua" w:hAnsi="Book Antiqua"/>
        </w:rPr>
        <w:t>by Dustin Lance Black</w:t>
      </w:r>
      <w:r>
        <w:rPr>
          <w:rFonts w:ascii="Book Antiqua" w:hAnsi="Book Antiqua"/>
        </w:rPr>
        <w:t xml:space="preserve"> </w:t>
      </w:r>
      <w:r w:rsidRPr="00A93252">
        <w:rPr>
          <w:rFonts w:ascii="Book Antiqua" w:hAnsi="Book Antiqua"/>
        </w:rPr>
        <w:t>(Staged Reading)</w:t>
      </w:r>
    </w:p>
    <w:p w14:paraId="0D727E0A" w14:textId="77777777" w:rsidR="00F23555" w:rsidRDefault="00F23555" w:rsidP="00F23555">
      <w:pPr>
        <w:rPr>
          <w:rFonts w:ascii="Book Antiqua" w:hAnsi="Book Antiqua"/>
          <w:i/>
          <w:iCs/>
        </w:rPr>
      </w:pPr>
      <w:r w:rsidRPr="00A93252">
        <w:rPr>
          <w:rFonts w:ascii="Book Antiqua" w:hAnsi="Book Antiqua"/>
        </w:rPr>
        <w:t xml:space="preserve"> Monomoy Theater Company</w:t>
      </w:r>
      <w:r w:rsidRPr="00A93252">
        <w:rPr>
          <w:rFonts w:ascii="Book Antiqua" w:hAnsi="Book Antiqua"/>
        </w:rPr>
        <w:tab/>
      </w:r>
      <w:r>
        <w:rPr>
          <w:rFonts w:ascii="Book Antiqua" w:hAnsi="Book Antiqua"/>
        </w:rPr>
        <w:tab/>
      </w:r>
      <w:r w:rsidRPr="00A93252">
        <w:rPr>
          <w:rFonts w:ascii="Book Antiqua" w:hAnsi="Book Antiqua"/>
          <w:i/>
          <w:iCs/>
        </w:rPr>
        <w:t xml:space="preserve">Blood Knot </w:t>
      </w:r>
      <w:r w:rsidRPr="00A93252">
        <w:rPr>
          <w:rFonts w:ascii="Book Antiqua" w:hAnsi="Book Antiqua"/>
        </w:rPr>
        <w:t>by Athol Fugard</w:t>
      </w:r>
    </w:p>
    <w:p w14:paraId="7C5A0E63" w14:textId="77777777" w:rsidR="00F23555" w:rsidRPr="00A93252" w:rsidRDefault="00F23555" w:rsidP="00F23555">
      <w:pPr>
        <w:rPr>
          <w:rFonts w:ascii="Book Antiqua" w:hAnsi="Book Antiqua"/>
        </w:rPr>
      </w:pPr>
      <w:r w:rsidRPr="00A93252">
        <w:rPr>
          <w:rFonts w:ascii="Book Antiqua" w:hAnsi="Book Antiqua"/>
        </w:rPr>
        <w:tab/>
      </w:r>
      <w:r w:rsidRPr="00A93252">
        <w:rPr>
          <w:rFonts w:ascii="Book Antiqua" w:hAnsi="Book Antiqua"/>
        </w:rPr>
        <w:tab/>
      </w:r>
      <w:r w:rsidRPr="00A93252">
        <w:rPr>
          <w:rFonts w:ascii="Book Antiqua" w:hAnsi="Book Antiqua"/>
        </w:rPr>
        <w:tab/>
      </w:r>
      <w:r w:rsidRPr="00A93252">
        <w:rPr>
          <w:rFonts w:ascii="Book Antiqua" w:hAnsi="Book Antiqua"/>
        </w:rPr>
        <w:tab/>
      </w:r>
      <w:r w:rsidRPr="00A93252">
        <w:rPr>
          <w:rFonts w:ascii="Book Antiqua" w:hAnsi="Book Antiqua"/>
        </w:rPr>
        <w:tab/>
      </w:r>
      <w:r w:rsidRPr="00A93252">
        <w:rPr>
          <w:rFonts w:ascii="Book Antiqua" w:hAnsi="Book Antiqua"/>
        </w:rPr>
        <w:tab/>
      </w:r>
      <w:r w:rsidRPr="00A93252">
        <w:rPr>
          <w:rFonts w:ascii="Book Antiqua" w:hAnsi="Book Antiqua"/>
          <w:i/>
          <w:iCs/>
        </w:rPr>
        <w:t xml:space="preserve">The Crucible </w:t>
      </w:r>
      <w:r w:rsidRPr="00A93252">
        <w:rPr>
          <w:rFonts w:ascii="Book Antiqua" w:hAnsi="Book Antiqua"/>
        </w:rPr>
        <w:t>by Arthur Miller</w:t>
      </w:r>
    </w:p>
    <w:p w14:paraId="25E6D41E" w14:textId="77777777" w:rsidR="00F23555" w:rsidRPr="008107E3" w:rsidRDefault="00F23555" w:rsidP="00F23555">
      <w:pPr>
        <w:ind w:left="3600" w:firstLine="720"/>
        <w:rPr>
          <w:rFonts w:ascii="Book Antiqua" w:hAnsi="Book Antiqua"/>
          <w:i/>
          <w:iCs/>
        </w:rPr>
      </w:pPr>
      <w:r w:rsidRPr="00A93252">
        <w:rPr>
          <w:rFonts w:ascii="Book Antiqua" w:hAnsi="Book Antiqua"/>
          <w:i/>
          <w:iCs/>
        </w:rPr>
        <w:t>Learned Ladies of Park Avenue</w:t>
      </w:r>
      <w:r w:rsidRPr="00A93252">
        <w:rPr>
          <w:rFonts w:ascii="Book Antiqua" w:hAnsi="Book Antiqua"/>
        </w:rPr>
        <w:t xml:space="preserve"> by David Grimm</w:t>
      </w:r>
    </w:p>
    <w:p w14:paraId="236448F5" w14:textId="77777777" w:rsidR="00F23555" w:rsidRDefault="00F23555" w:rsidP="00F23555">
      <w:pPr>
        <w:ind w:left="3600" w:firstLine="720"/>
        <w:rPr>
          <w:rFonts w:ascii="Book Antiqua" w:hAnsi="Book Antiqua"/>
        </w:rPr>
      </w:pPr>
      <w:r w:rsidRPr="00A93252">
        <w:rPr>
          <w:rFonts w:ascii="Book Antiqua" w:hAnsi="Book Antiqua"/>
          <w:i/>
          <w:iCs/>
        </w:rPr>
        <w:t xml:space="preserve">Doubt </w:t>
      </w:r>
      <w:r w:rsidRPr="00A93252">
        <w:rPr>
          <w:rFonts w:ascii="Book Antiqua" w:hAnsi="Book Antiqua"/>
        </w:rPr>
        <w:t>by John Patrick Shanley</w:t>
      </w:r>
    </w:p>
    <w:p w14:paraId="594FB279" w14:textId="77777777" w:rsidR="00F23555" w:rsidRDefault="00F23555" w:rsidP="00F23555">
      <w:pPr>
        <w:rPr>
          <w:rFonts w:ascii="Book Antiqua" w:hAnsi="Book Antiqua"/>
        </w:rPr>
      </w:pPr>
      <w:r>
        <w:rPr>
          <w:rFonts w:ascii="Book Antiqua" w:hAnsi="Book Antiqua"/>
        </w:rPr>
        <w:tab/>
        <w:t>*Premiere</w:t>
      </w:r>
    </w:p>
    <w:p w14:paraId="617EB322" w14:textId="77777777" w:rsidR="00F23555" w:rsidRPr="00A93252" w:rsidRDefault="00F23555" w:rsidP="00F23555">
      <w:pPr>
        <w:rPr>
          <w:rFonts w:ascii="Book Antiqua" w:hAnsi="Book Antiqua"/>
        </w:rPr>
      </w:pPr>
      <w:r>
        <w:rPr>
          <w:rFonts w:ascii="Book Antiqua" w:hAnsi="Book Antiqua"/>
        </w:rPr>
        <w:t>Additional: 78</w:t>
      </w:r>
      <w:r w:rsidRPr="000C407D">
        <w:rPr>
          <w:rFonts w:ascii="Book Antiqua" w:hAnsi="Book Antiqua"/>
          <w:vertAlign w:val="superscript"/>
        </w:rPr>
        <w:t>th</w:t>
      </w:r>
      <w:r>
        <w:rPr>
          <w:rFonts w:ascii="Book Antiqua" w:hAnsi="Book Antiqua"/>
        </w:rPr>
        <w:t xml:space="preserve"> Street Theater Lab, The Drilling Company, NY International Fringe Festival, PSNBC, The Director’s Company, Henlopen Theatre Project    </w:t>
      </w:r>
      <w:r>
        <w:rPr>
          <w:rFonts w:ascii="Book Antiqua" w:hAnsi="Book Antiqua"/>
        </w:rPr>
        <w:tab/>
      </w:r>
      <w:r>
        <w:rPr>
          <w:rFonts w:ascii="Book Antiqua" w:hAnsi="Book Antiqua"/>
        </w:rPr>
        <w:tab/>
      </w:r>
      <w:r>
        <w:rPr>
          <w:rFonts w:ascii="Book Antiqua" w:hAnsi="Book Antiqua"/>
        </w:rPr>
        <w:tab/>
      </w:r>
      <w:r>
        <w:rPr>
          <w:rFonts w:ascii="Book Antiqua" w:hAnsi="Book Antiqua"/>
        </w:rPr>
        <w:tab/>
      </w:r>
    </w:p>
    <w:p w14:paraId="54AAFDC3" w14:textId="77777777" w:rsidR="00F23555" w:rsidRDefault="00F23555" w:rsidP="00F23555">
      <w:pPr>
        <w:rPr>
          <w:rFonts w:ascii="Book Antiqua" w:hAnsi="Book Antiqua"/>
          <w:sz w:val="28"/>
          <w:szCs w:val="28"/>
        </w:rPr>
      </w:pPr>
    </w:p>
    <w:p w14:paraId="3ED5F696" w14:textId="77777777" w:rsidR="00F23555" w:rsidRDefault="00F23555" w:rsidP="00F23555">
      <w:pPr>
        <w:rPr>
          <w:rFonts w:ascii="Book Antiqua" w:hAnsi="Book Antiqua"/>
          <w:b/>
          <w:bCs/>
          <w:sz w:val="28"/>
          <w:szCs w:val="28"/>
          <w:u w:val="single"/>
        </w:rPr>
      </w:pPr>
      <w:r>
        <w:rPr>
          <w:rFonts w:ascii="Book Antiqua" w:hAnsi="Book Antiqua"/>
          <w:b/>
          <w:bCs/>
          <w:sz w:val="28"/>
          <w:szCs w:val="28"/>
          <w:u w:val="single"/>
        </w:rPr>
        <w:t>Representative Ohio University Directing</w:t>
      </w:r>
    </w:p>
    <w:p w14:paraId="31619CAE" w14:textId="77777777" w:rsidR="00F23555" w:rsidRPr="000D16BE" w:rsidRDefault="00F23555" w:rsidP="00F23555">
      <w:pPr>
        <w:rPr>
          <w:rFonts w:ascii="Book Antiqua" w:hAnsi="Book Antiqua"/>
        </w:rPr>
      </w:pPr>
      <w:r w:rsidRPr="000D16BE">
        <w:rPr>
          <w:rFonts w:ascii="Book Antiqua" w:hAnsi="Book Antiqua"/>
          <w:i/>
          <w:iCs/>
        </w:rPr>
        <w:t xml:space="preserve">Silent Sky </w:t>
      </w:r>
      <w:r w:rsidRPr="000D16BE">
        <w:rPr>
          <w:rFonts w:ascii="Book Antiqua" w:hAnsi="Book Antiqua"/>
        </w:rPr>
        <w:t>by Lauren Gunderson</w:t>
      </w:r>
      <w:r w:rsidRPr="000D16BE">
        <w:rPr>
          <w:rFonts w:ascii="Book Antiqua" w:hAnsi="Book Antiqua"/>
        </w:rPr>
        <w:tab/>
        <w:t xml:space="preserve">  </w:t>
      </w:r>
      <w:r w:rsidRPr="000D16BE">
        <w:rPr>
          <w:rFonts w:ascii="Book Antiqua" w:hAnsi="Book Antiqua"/>
        </w:rPr>
        <w:tab/>
        <w:t xml:space="preserve"> </w:t>
      </w:r>
      <w:r>
        <w:rPr>
          <w:rFonts w:ascii="Book Antiqua" w:hAnsi="Book Antiqua"/>
        </w:rPr>
        <w:tab/>
      </w:r>
      <w:r w:rsidRPr="000D16BE">
        <w:rPr>
          <w:rFonts w:ascii="Book Antiqua" w:hAnsi="Book Antiqua"/>
        </w:rPr>
        <w:t>Forum Theater (¾ thrust)</w:t>
      </w:r>
    </w:p>
    <w:p w14:paraId="08C47DEE" w14:textId="77777777" w:rsidR="00F23555" w:rsidRPr="000D16BE" w:rsidRDefault="00F23555" w:rsidP="00F23555">
      <w:pPr>
        <w:rPr>
          <w:rFonts w:ascii="Book Antiqua" w:hAnsi="Book Antiqua"/>
        </w:rPr>
      </w:pPr>
      <w:r w:rsidRPr="000D16BE">
        <w:rPr>
          <w:rFonts w:ascii="Book Antiqua" w:hAnsi="Book Antiqua"/>
          <w:i/>
          <w:iCs/>
        </w:rPr>
        <w:t xml:space="preserve">The Vibrator Play </w:t>
      </w:r>
      <w:r w:rsidRPr="000D16BE">
        <w:rPr>
          <w:rFonts w:ascii="Book Antiqua" w:hAnsi="Book Antiqua"/>
        </w:rPr>
        <w:t>by Sarah Ruhl</w:t>
      </w:r>
      <w:r w:rsidRPr="000D16BE">
        <w:rPr>
          <w:rFonts w:ascii="Book Antiqua" w:hAnsi="Book Antiqua"/>
        </w:rPr>
        <w:tab/>
      </w:r>
      <w:r w:rsidRPr="000D16BE">
        <w:rPr>
          <w:rFonts w:ascii="Book Antiqua" w:hAnsi="Book Antiqua"/>
        </w:rPr>
        <w:tab/>
      </w:r>
      <w:r w:rsidRPr="000D16BE">
        <w:rPr>
          <w:rFonts w:ascii="Book Antiqua" w:hAnsi="Book Antiqua"/>
        </w:rPr>
        <w:tab/>
        <w:t>Forum Theater</w:t>
      </w:r>
    </w:p>
    <w:p w14:paraId="751FC835" w14:textId="77777777" w:rsidR="00F23555" w:rsidRPr="000D16BE" w:rsidRDefault="00F23555" w:rsidP="00F23555">
      <w:pPr>
        <w:rPr>
          <w:rFonts w:ascii="Book Antiqua" w:hAnsi="Book Antiqua"/>
        </w:rPr>
      </w:pPr>
      <w:r w:rsidRPr="000D16BE">
        <w:rPr>
          <w:rFonts w:ascii="Book Antiqua" w:hAnsi="Book Antiqua"/>
          <w:i/>
          <w:iCs/>
        </w:rPr>
        <w:t xml:space="preserve">The Library </w:t>
      </w:r>
      <w:r w:rsidRPr="000D16BE">
        <w:rPr>
          <w:rFonts w:ascii="Book Antiqua" w:hAnsi="Book Antiqua"/>
        </w:rPr>
        <w:t>by Scott Z. Burns</w:t>
      </w:r>
      <w:r w:rsidRPr="000D16BE">
        <w:rPr>
          <w:rFonts w:ascii="Book Antiqua" w:hAnsi="Book Antiqua"/>
        </w:rPr>
        <w:tab/>
      </w:r>
      <w:r w:rsidRPr="000D16BE">
        <w:rPr>
          <w:rFonts w:ascii="Book Antiqua" w:hAnsi="Book Antiqua"/>
        </w:rPr>
        <w:tab/>
      </w:r>
      <w:r w:rsidRPr="000D16BE">
        <w:rPr>
          <w:rFonts w:ascii="Book Antiqua" w:hAnsi="Book Antiqua"/>
        </w:rPr>
        <w:tab/>
        <w:t>Forum Theater</w:t>
      </w:r>
    </w:p>
    <w:p w14:paraId="5F5094A9" w14:textId="77777777" w:rsidR="00F23555" w:rsidRPr="000D16BE" w:rsidRDefault="00F23555" w:rsidP="00F23555">
      <w:pPr>
        <w:rPr>
          <w:rFonts w:ascii="Book Antiqua" w:hAnsi="Book Antiqua"/>
        </w:rPr>
      </w:pPr>
      <w:r w:rsidRPr="000D16BE">
        <w:rPr>
          <w:rFonts w:ascii="Book Antiqua" w:hAnsi="Book Antiqua"/>
          <w:i/>
          <w:iCs/>
        </w:rPr>
        <w:t xml:space="preserve">Intimate Apparel </w:t>
      </w:r>
      <w:r w:rsidRPr="000D16BE">
        <w:rPr>
          <w:rFonts w:ascii="Book Antiqua" w:hAnsi="Book Antiqua"/>
        </w:rPr>
        <w:t>by Lynn Nottage</w:t>
      </w:r>
      <w:r w:rsidRPr="000D16BE">
        <w:rPr>
          <w:rFonts w:ascii="Book Antiqua" w:hAnsi="Book Antiqua"/>
        </w:rPr>
        <w:tab/>
      </w:r>
      <w:r w:rsidRPr="000D16BE">
        <w:rPr>
          <w:rFonts w:ascii="Book Antiqua" w:hAnsi="Book Antiqua"/>
        </w:rPr>
        <w:tab/>
      </w:r>
      <w:r w:rsidRPr="000D16BE">
        <w:rPr>
          <w:rFonts w:ascii="Book Antiqua" w:hAnsi="Book Antiqua"/>
        </w:rPr>
        <w:tab/>
        <w:t>Baker Theater (proscenium)</w:t>
      </w:r>
    </w:p>
    <w:p w14:paraId="3163F787" w14:textId="77777777" w:rsidR="00F23555" w:rsidRPr="000D16BE" w:rsidRDefault="00F23555" w:rsidP="00F23555">
      <w:pPr>
        <w:rPr>
          <w:rFonts w:ascii="Book Antiqua" w:hAnsi="Book Antiqua"/>
        </w:rPr>
      </w:pPr>
      <w:r w:rsidRPr="000D16BE">
        <w:rPr>
          <w:rFonts w:ascii="Book Antiqua" w:hAnsi="Book Antiqua"/>
          <w:i/>
          <w:iCs/>
        </w:rPr>
        <w:t xml:space="preserve">*Only Good Things Happen at the Fair                   </w:t>
      </w:r>
      <w:r>
        <w:rPr>
          <w:rFonts w:ascii="Book Antiqua" w:hAnsi="Book Antiqua"/>
          <w:i/>
          <w:iCs/>
        </w:rPr>
        <w:tab/>
      </w:r>
      <w:r w:rsidRPr="000D16BE">
        <w:rPr>
          <w:rFonts w:ascii="Book Antiqua" w:hAnsi="Book Antiqua"/>
        </w:rPr>
        <w:t>Forum (adapted flex space)</w:t>
      </w:r>
    </w:p>
    <w:p w14:paraId="631BD19B" w14:textId="77777777" w:rsidR="00F23555" w:rsidRPr="000D16BE" w:rsidRDefault="00F23555" w:rsidP="00F23555">
      <w:pPr>
        <w:rPr>
          <w:rFonts w:ascii="Book Antiqua" w:hAnsi="Book Antiqua"/>
        </w:rPr>
      </w:pPr>
      <w:r w:rsidRPr="000D16BE">
        <w:rPr>
          <w:rFonts w:ascii="Book Antiqua" w:hAnsi="Book Antiqua"/>
          <w:i/>
          <w:iCs/>
        </w:rPr>
        <w:tab/>
      </w:r>
      <w:r w:rsidRPr="000D16BE">
        <w:rPr>
          <w:rFonts w:ascii="Book Antiqua" w:hAnsi="Book Antiqua"/>
          <w:i/>
          <w:iCs/>
        </w:rPr>
        <w:tab/>
      </w:r>
      <w:r w:rsidRPr="000D16BE">
        <w:rPr>
          <w:rFonts w:ascii="Book Antiqua" w:hAnsi="Book Antiqua"/>
        </w:rPr>
        <w:t>By Neal Adelman</w:t>
      </w:r>
      <w:r w:rsidRPr="000D16BE">
        <w:rPr>
          <w:rFonts w:ascii="Book Antiqua" w:hAnsi="Book Antiqua"/>
          <w:i/>
          <w:iCs/>
        </w:rPr>
        <w:t xml:space="preserve"> </w:t>
      </w:r>
    </w:p>
    <w:p w14:paraId="3D44FFCD" w14:textId="77777777" w:rsidR="00F23555" w:rsidRPr="000D16BE" w:rsidRDefault="00F23555" w:rsidP="00F23555">
      <w:pPr>
        <w:rPr>
          <w:rFonts w:ascii="Book Antiqua" w:hAnsi="Book Antiqua"/>
        </w:rPr>
      </w:pPr>
      <w:r w:rsidRPr="000D16BE">
        <w:rPr>
          <w:rFonts w:ascii="Book Antiqua" w:hAnsi="Book Antiqua"/>
          <w:i/>
          <w:iCs/>
        </w:rPr>
        <w:t xml:space="preserve">As You Like It </w:t>
      </w:r>
      <w:r w:rsidRPr="000D16BE">
        <w:rPr>
          <w:rFonts w:ascii="Book Antiqua" w:hAnsi="Book Antiqua"/>
        </w:rPr>
        <w:t>by William Shakespeare</w:t>
      </w:r>
      <w:r w:rsidRPr="000D16BE">
        <w:rPr>
          <w:rFonts w:ascii="Book Antiqua" w:hAnsi="Book Antiqua"/>
        </w:rPr>
        <w:tab/>
      </w:r>
      <w:r w:rsidRPr="000D16BE">
        <w:rPr>
          <w:rFonts w:ascii="Book Antiqua" w:hAnsi="Book Antiqua"/>
        </w:rPr>
        <w:tab/>
        <w:t>Forum Theater</w:t>
      </w:r>
    </w:p>
    <w:p w14:paraId="1B1622CF" w14:textId="77777777" w:rsidR="00F23555" w:rsidRPr="000D16BE" w:rsidRDefault="00F23555" w:rsidP="00F23555">
      <w:pPr>
        <w:rPr>
          <w:rFonts w:ascii="Book Antiqua" w:hAnsi="Book Antiqua"/>
        </w:rPr>
      </w:pPr>
      <w:r w:rsidRPr="000D16BE">
        <w:rPr>
          <w:rFonts w:ascii="Book Antiqua" w:hAnsi="Book Antiqua"/>
          <w:i/>
          <w:iCs/>
        </w:rPr>
        <w:t xml:space="preserve">*Worse Than Tigers </w:t>
      </w:r>
      <w:r w:rsidRPr="000D16BE">
        <w:rPr>
          <w:rFonts w:ascii="Book Antiqua" w:hAnsi="Book Antiqua"/>
        </w:rPr>
        <w:t xml:space="preserve">by Mark </w:t>
      </w:r>
      <w:proofErr w:type="spellStart"/>
      <w:r w:rsidRPr="000D16BE">
        <w:rPr>
          <w:rFonts w:ascii="Book Antiqua" w:hAnsi="Book Antiqua"/>
        </w:rPr>
        <w:t>Chrisler</w:t>
      </w:r>
      <w:proofErr w:type="spellEnd"/>
      <w:r w:rsidRPr="000D16BE">
        <w:rPr>
          <w:rFonts w:ascii="Book Antiqua" w:hAnsi="Book Antiqua"/>
        </w:rPr>
        <w:tab/>
      </w:r>
      <w:r w:rsidRPr="000D16BE">
        <w:rPr>
          <w:rFonts w:ascii="Book Antiqua" w:hAnsi="Book Antiqua"/>
        </w:rPr>
        <w:tab/>
        <w:t>Forum (adapted flex)</w:t>
      </w:r>
    </w:p>
    <w:p w14:paraId="3B420FAE" w14:textId="77777777" w:rsidR="00F23555" w:rsidRPr="000D16BE" w:rsidRDefault="00F23555" w:rsidP="00F23555">
      <w:pPr>
        <w:rPr>
          <w:rFonts w:ascii="Book Antiqua" w:hAnsi="Book Antiqua"/>
        </w:rPr>
      </w:pPr>
      <w:r w:rsidRPr="000D16BE">
        <w:rPr>
          <w:rFonts w:ascii="Book Antiqua" w:hAnsi="Book Antiqua"/>
          <w:i/>
          <w:iCs/>
        </w:rPr>
        <w:t xml:space="preserve">Blood Knot </w:t>
      </w:r>
      <w:r w:rsidRPr="000D16BE">
        <w:rPr>
          <w:rFonts w:ascii="Book Antiqua" w:hAnsi="Book Antiqua"/>
        </w:rPr>
        <w:t>by Athol Fugard</w:t>
      </w:r>
      <w:r w:rsidRPr="000D16BE">
        <w:rPr>
          <w:rFonts w:ascii="Book Antiqua" w:hAnsi="Book Antiqua"/>
        </w:rPr>
        <w:tab/>
      </w:r>
      <w:r w:rsidRPr="000D16BE">
        <w:rPr>
          <w:rFonts w:ascii="Book Antiqua" w:hAnsi="Book Antiqua"/>
        </w:rPr>
        <w:tab/>
      </w:r>
      <w:r w:rsidRPr="000D16BE">
        <w:rPr>
          <w:rFonts w:ascii="Book Antiqua" w:hAnsi="Book Antiqua"/>
        </w:rPr>
        <w:tab/>
        <w:t>Hahne Theater (black box)</w:t>
      </w:r>
    </w:p>
    <w:p w14:paraId="70604DB1" w14:textId="77777777" w:rsidR="00F23555" w:rsidRPr="000D16BE" w:rsidRDefault="00F23555" w:rsidP="00F23555">
      <w:pPr>
        <w:rPr>
          <w:rFonts w:ascii="Book Antiqua" w:hAnsi="Book Antiqua"/>
        </w:rPr>
      </w:pPr>
      <w:r w:rsidRPr="000D16BE">
        <w:rPr>
          <w:rFonts w:ascii="Book Antiqua" w:hAnsi="Book Antiqua"/>
          <w:i/>
          <w:iCs/>
        </w:rPr>
        <w:t>*Magnificent Masked Hearing Aid</w:t>
      </w:r>
      <w:r>
        <w:rPr>
          <w:rFonts w:ascii="Book Antiqua" w:hAnsi="Book Antiqua"/>
          <w:i/>
          <w:iCs/>
        </w:rPr>
        <w:tab/>
      </w:r>
      <w:r>
        <w:rPr>
          <w:rFonts w:ascii="Book Antiqua" w:hAnsi="Book Antiqua"/>
          <w:i/>
          <w:iCs/>
        </w:rPr>
        <w:tab/>
      </w:r>
      <w:r>
        <w:rPr>
          <w:rFonts w:ascii="Book Antiqua" w:hAnsi="Book Antiqua"/>
          <w:i/>
          <w:iCs/>
        </w:rPr>
        <w:tab/>
      </w:r>
      <w:r>
        <w:rPr>
          <w:rFonts w:ascii="Book Antiqua" w:hAnsi="Book Antiqua"/>
        </w:rPr>
        <w:t>Forum (adapted flex)</w:t>
      </w:r>
    </w:p>
    <w:p w14:paraId="39916414" w14:textId="77777777" w:rsidR="00F23555" w:rsidRDefault="00F23555" w:rsidP="00F23555">
      <w:pPr>
        <w:rPr>
          <w:rFonts w:ascii="Book Antiqua" w:hAnsi="Book Antiqua"/>
        </w:rPr>
      </w:pPr>
      <w:r w:rsidRPr="000D16BE">
        <w:rPr>
          <w:rFonts w:ascii="Book Antiqua" w:hAnsi="Book Antiqua"/>
          <w:i/>
          <w:iCs/>
        </w:rPr>
        <w:tab/>
      </w:r>
      <w:r w:rsidRPr="000D16BE">
        <w:rPr>
          <w:rFonts w:ascii="Book Antiqua" w:hAnsi="Book Antiqua"/>
          <w:i/>
          <w:iCs/>
        </w:rPr>
        <w:tab/>
      </w:r>
      <w:r w:rsidRPr="000D16BE">
        <w:rPr>
          <w:rFonts w:ascii="Book Antiqua" w:hAnsi="Book Antiqua"/>
        </w:rPr>
        <w:t>By Sarah Bowden</w:t>
      </w:r>
    </w:p>
    <w:p w14:paraId="19B938F2" w14:textId="77777777" w:rsidR="00F23555" w:rsidRPr="000D16BE" w:rsidRDefault="00F23555" w:rsidP="00F23555">
      <w:pPr>
        <w:rPr>
          <w:rFonts w:ascii="Book Antiqua" w:hAnsi="Book Antiqua"/>
        </w:rPr>
      </w:pPr>
      <w:r>
        <w:rPr>
          <w:rFonts w:ascii="Book Antiqua" w:hAnsi="Book Antiqua"/>
          <w:i/>
          <w:iCs/>
        </w:rPr>
        <w:t>The Baltimore Waltz</w:t>
      </w:r>
      <w:r>
        <w:rPr>
          <w:rFonts w:ascii="Book Antiqua" w:hAnsi="Book Antiqua"/>
          <w:i/>
          <w:iCs/>
        </w:rPr>
        <w:tab/>
      </w:r>
      <w:r>
        <w:rPr>
          <w:rFonts w:ascii="Book Antiqua" w:hAnsi="Book Antiqua"/>
          <w:i/>
          <w:iCs/>
        </w:rPr>
        <w:tab/>
      </w:r>
      <w:r>
        <w:rPr>
          <w:rFonts w:ascii="Book Antiqua" w:hAnsi="Book Antiqua"/>
          <w:i/>
          <w:iCs/>
        </w:rPr>
        <w:tab/>
      </w:r>
      <w:r>
        <w:rPr>
          <w:rFonts w:ascii="Book Antiqua" w:hAnsi="Book Antiqua"/>
          <w:i/>
          <w:iCs/>
        </w:rPr>
        <w:tab/>
      </w:r>
      <w:r>
        <w:rPr>
          <w:rFonts w:ascii="Book Antiqua" w:hAnsi="Book Antiqua"/>
          <w:i/>
          <w:iCs/>
        </w:rPr>
        <w:tab/>
      </w:r>
      <w:r>
        <w:rPr>
          <w:rFonts w:ascii="Book Antiqua" w:hAnsi="Book Antiqua"/>
        </w:rPr>
        <w:t>Hahne Theater</w:t>
      </w:r>
    </w:p>
    <w:p w14:paraId="71CA620B" w14:textId="77777777" w:rsidR="00F23555" w:rsidRDefault="00F23555" w:rsidP="00F23555">
      <w:pPr>
        <w:rPr>
          <w:rFonts w:ascii="Book Antiqua" w:hAnsi="Book Antiqua"/>
        </w:rPr>
      </w:pPr>
      <w:r w:rsidRPr="000D16BE">
        <w:rPr>
          <w:rFonts w:ascii="Book Antiqua" w:hAnsi="Book Antiqua"/>
          <w:i/>
          <w:iCs/>
        </w:rPr>
        <w:t xml:space="preserve">Well </w:t>
      </w:r>
      <w:r w:rsidRPr="000D16BE">
        <w:rPr>
          <w:rFonts w:ascii="Book Antiqua" w:hAnsi="Book Antiqua"/>
        </w:rPr>
        <w:t>by Lisa Kron</w:t>
      </w:r>
      <w:r w:rsidRPr="000D16BE">
        <w:rPr>
          <w:rFonts w:ascii="Book Antiqua" w:hAnsi="Book Antiqua"/>
        </w:rPr>
        <w:tab/>
      </w:r>
      <w:r w:rsidRPr="000D16BE">
        <w:rPr>
          <w:rFonts w:ascii="Book Antiqua" w:hAnsi="Book Antiqua"/>
        </w:rPr>
        <w:tab/>
      </w:r>
      <w:r w:rsidRPr="000D16BE">
        <w:rPr>
          <w:rFonts w:ascii="Book Antiqua" w:hAnsi="Book Antiqua"/>
        </w:rPr>
        <w:tab/>
      </w:r>
      <w:r w:rsidRPr="000D16BE">
        <w:rPr>
          <w:rFonts w:ascii="Book Antiqua" w:hAnsi="Book Antiqua"/>
        </w:rPr>
        <w:tab/>
      </w:r>
      <w:r w:rsidRPr="000D16BE">
        <w:rPr>
          <w:rFonts w:ascii="Book Antiqua" w:hAnsi="Book Antiqua"/>
        </w:rPr>
        <w:tab/>
        <w:t>Forum Theater</w:t>
      </w:r>
    </w:p>
    <w:p w14:paraId="7C2040CB" w14:textId="77777777" w:rsidR="00F23555" w:rsidRDefault="00F23555" w:rsidP="00F23555">
      <w:pPr>
        <w:rPr>
          <w:rFonts w:ascii="Book Antiqua" w:hAnsi="Book Antiqua"/>
        </w:rPr>
      </w:pPr>
      <w:r>
        <w:rPr>
          <w:rFonts w:ascii="Book Antiqua" w:hAnsi="Book Antiqua"/>
          <w:i/>
          <w:iCs/>
        </w:rPr>
        <w:t xml:space="preserve">Love’s </w:t>
      </w:r>
      <w:proofErr w:type="spellStart"/>
      <w:r>
        <w:rPr>
          <w:rFonts w:ascii="Book Antiqua" w:hAnsi="Book Antiqua"/>
          <w:i/>
          <w:iCs/>
        </w:rPr>
        <w:t>Labour’s</w:t>
      </w:r>
      <w:proofErr w:type="spellEnd"/>
      <w:r>
        <w:rPr>
          <w:rFonts w:ascii="Book Antiqua" w:hAnsi="Book Antiqua"/>
          <w:i/>
          <w:iCs/>
        </w:rPr>
        <w:t xml:space="preserve"> Lost </w:t>
      </w:r>
      <w:r>
        <w:rPr>
          <w:rFonts w:ascii="Book Antiqua" w:hAnsi="Book Antiqua"/>
        </w:rPr>
        <w:t xml:space="preserve">by William Shakespeare </w:t>
      </w:r>
      <w:r>
        <w:rPr>
          <w:rFonts w:ascii="Book Antiqua" w:hAnsi="Book Antiqua"/>
        </w:rPr>
        <w:tab/>
        <w:t>Forum Theater</w:t>
      </w:r>
    </w:p>
    <w:p w14:paraId="7C62B53C" w14:textId="77777777" w:rsidR="00F23555" w:rsidRDefault="00F23555" w:rsidP="00F23555">
      <w:pPr>
        <w:rPr>
          <w:rFonts w:ascii="Book Antiqua" w:hAnsi="Book Antiqua"/>
        </w:rPr>
      </w:pPr>
      <w:r>
        <w:rPr>
          <w:rFonts w:ascii="Book Antiqua" w:hAnsi="Book Antiqua"/>
          <w:i/>
          <w:iCs/>
        </w:rPr>
        <w:t xml:space="preserve">Knock Me a Kiss </w:t>
      </w:r>
      <w:r>
        <w:rPr>
          <w:rFonts w:ascii="Book Antiqua" w:hAnsi="Book Antiqua"/>
        </w:rPr>
        <w:t>by Charles Smith</w:t>
      </w:r>
      <w:r>
        <w:rPr>
          <w:rFonts w:ascii="Book Antiqua" w:hAnsi="Book Antiqua"/>
        </w:rPr>
        <w:tab/>
      </w:r>
      <w:r>
        <w:rPr>
          <w:rFonts w:ascii="Book Antiqua" w:hAnsi="Book Antiqua"/>
        </w:rPr>
        <w:tab/>
      </w:r>
      <w:r>
        <w:rPr>
          <w:rFonts w:ascii="Book Antiqua" w:hAnsi="Book Antiqua"/>
        </w:rPr>
        <w:tab/>
        <w:t>Baker Theater</w:t>
      </w:r>
    </w:p>
    <w:p w14:paraId="71CFCAFC" w14:textId="77777777" w:rsidR="00F23555" w:rsidRPr="000D16BE" w:rsidRDefault="00F23555" w:rsidP="00F23555">
      <w:pPr>
        <w:rPr>
          <w:rFonts w:ascii="Book Antiqua" w:hAnsi="Book Antiqua"/>
        </w:rPr>
      </w:pPr>
      <w:r>
        <w:rPr>
          <w:rFonts w:ascii="Book Antiqua" w:hAnsi="Book Antiqua"/>
        </w:rPr>
        <w:t>*</w:t>
      </w:r>
      <w:r>
        <w:rPr>
          <w:rFonts w:ascii="Book Antiqua" w:hAnsi="Book Antiqua"/>
          <w:i/>
          <w:iCs/>
        </w:rPr>
        <w:t xml:space="preserve">Real Girls Can’t Win </w:t>
      </w:r>
      <w:r>
        <w:rPr>
          <w:rFonts w:ascii="Book Antiqua" w:hAnsi="Book Antiqua"/>
        </w:rPr>
        <w:t xml:space="preserve">by Merri </w:t>
      </w:r>
      <w:proofErr w:type="spellStart"/>
      <w:r>
        <w:rPr>
          <w:rFonts w:ascii="Book Antiqua" w:hAnsi="Book Antiqua"/>
        </w:rPr>
        <w:t>Biechler</w:t>
      </w:r>
      <w:proofErr w:type="spellEnd"/>
      <w:r>
        <w:rPr>
          <w:rFonts w:ascii="Book Antiqua" w:hAnsi="Book Antiqua"/>
        </w:rPr>
        <w:tab/>
      </w:r>
      <w:r>
        <w:rPr>
          <w:rFonts w:ascii="Book Antiqua" w:hAnsi="Book Antiqua"/>
        </w:rPr>
        <w:tab/>
        <w:t>Hahne Theater</w:t>
      </w:r>
    </w:p>
    <w:p w14:paraId="4BAB200E" w14:textId="77777777" w:rsidR="00F23555" w:rsidRDefault="00F23555" w:rsidP="00F23555">
      <w:pPr>
        <w:rPr>
          <w:rFonts w:ascii="Book Antiqua" w:hAnsi="Book Antiqua"/>
        </w:rPr>
      </w:pPr>
      <w:r>
        <w:rPr>
          <w:rFonts w:ascii="Book Antiqua" w:hAnsi="Book Antiqua"/>
          <w:i/>
          <w:iCs/>
        </w:rPr>
        <w:t xml:space="preserve">Reckless </w:t>
      </w:r>
      <w:r>
        <w:rPr>
          <w:rFonts w:ascii="Book Antiqua" w:hAnsi="Book Antiqua"/>
        </w:rPr>
        <w:t>by Craig Lucas</w:t>
      </w:r>
      <w:r>
        <w:rPr>
          <w:rFonts w:ascii="Book Antiqua" w:hAnsi="Book Antiqua"/>
        </w:rPr>
        <w:tab/>
      </w:r>
      <w:r>
        <w:rPr>
          <w:rFonts w:ascii="Book Antiqua" w:hAnsi="Book Antiqua"/>
        </w:rPr>
        <w:tab/>
      </w:r>
      <w:r>
        <w:rPr>
          <w:rFonts w:ascii="Book Antiqua" w:hAnsi="Book Antiqua"/>
        </w:rPr>
        <w:tab/>
      </w:r>
      <w:r>
        <w:rPr>
          <w:rFonts w:ascii="Book Antiqua" w:hAnsi="Book Antiqua"/>
        </w:rPr>
        <w:tab/>
        <w:t>Forum Theater</w:t>
      </w:r>
    </w:p>
    <w:p w14:paraId="7EF99252" w14:textId="77777777" w:rsidR="00F23555" w:rsidRDefault="00F23555" w:rsidP="00F23555">
      <w:pPr>
        <w:rPr>
          <w:rFonts w:ascii="Book Antiqua" w:hAnsi="Book Antiqua"/>
        </w:rPr>
      </w:pPr>
      <w:r>
        <w:rPr>
          <w:rFonts w:ascii="Book Antiqua" w:hAnsi="Book Antiqua"/>
          <w:i/>
          <w:iCs/>
        </w:rPr>
        <w:t xml:space="preserve">The Laramie Project </w:t>
      </w:r>
      <w:r>
        <w:rPr>
          <w:rFonts w:ascii="Book Antiqua" w:hAnsi="Book Antiqua"/>
        </w:rPr>
        <w:t>by Moises Kaufmann</w:t>
      </w:r>
      <w:r>
        <w:rPr>
          <w:rFonts w:ascii="Book Antiqua" w:hAnsi="Book Antiqua"/>
        </w:rPr>
        <w:tab/>
      </w:r>
      <w:r>
        <w:rPr>
          <w:rFonts w:ascii="Book Antiqua" w:hAnsi="Book Antiqua"/>
        </w:rPr>
        <w:tab/>
        <w:t>Baker Theater</w:t>
      </w:r>
    </w:p>
    <w:p w14:paraId="476F60CE" w14:textId="77777777" w:rsidR="00F23555" w:rsidRDefault="00F23555" w:rsidP="00F23555">
      <w:pPr>
        <w:rPr>
          <w:rFonts w:ascii="Book Antiqua" w:hAnsi="Book Antiqua"/>
        </w:rPr>
      </w:pPr>
      <w:r>
        <w:rPr>
          <w:rFonts w:ascii="Book Antiqua" w:hAnsi="Book Antiqua"/>
          <w:i/>
          <w:iCs/>
        </w:rPr>
        <w:t xml:space="preserve">Top Girls </w:t>
      </w:r>
      <w:r>
        <w:rPr>
          <w:rFonts w:ascii="Book Antiqua" w:hAnsi="Book Antiqua"/>
        </w:rPr>
        <w:t>by Caryl Churchill</w:t>
      </w:r>
      <w:r>
        <w:rPr>
          <w:rFonts w:ascii="Book Antiqua" w:hAnsi="Book Antiqua"/>
        </w:rPr>
        <w:tab/>
      </w:r>
      <w:r>
        <w:rPr>
          <w:rFonts w:ascii="Book Antiqua" w:hAnsi="Book Antiqua"/>
        </w:rPr>
        <w:tab/>
      </w:r>
      <w:r>
        <w:rPr>
          <w:rFonts w:ascii="Book Antiqua" w:hAnsi="Book Antiqua"/>
        </w:rPr>
        <w:tab/>
        <w:t>Baker Theater</w:t>
      </w:r>
    </w:p>
    <w:p w14:paraId="16E192FC" w14:textId="77777777" w:rsidR="00F23555" w:rsidRDefault="00F23555" w:rsidP="00F23555">
      <w:pPr>
        <w:rPr>
          <w:rFonts w:ascii="Book Antiqua" w:hAnsi="Book Antiqua"/>
        </w:rPr>
      </w:pPr>
      <w:r>
        <w:rPr>
          <w:rFonts w:ascii="Book Antiqua" w:hAnsi="Book Antiqua"/>
        </w:rPr>
        <w:tab/>
        <w:t>*Premiere, MFA Playwriting Thesis Production</w:t>
      </w:r>
    </w:p>
    <w:p w14:paraId="66D08059" w14:textId="77777777" w:rsidR="00F23555" w:rsidRDefault="00F23555" w:rsidP="00F23555">
      <w:pPr>
        <w:rPr>
          <w:rFonts w:ascii="Book Antiqua" w:hAnsi="Book Antiqua"/>
        </w:rPr>
      </w:pPr>
    </w:p>
    <w:p w14:paraId="67D8B603" w14:textId="77777777" w:rsidR="00F23555" w:rsidRDefault="00F23555" w:rsidP="00F23555">
      <w:pPr>
        <w:rPr>
          <w:rFonts w:ascii="Book Antiqua" w:hAnsi="Book Antiqua"/>
        </w:rPr>
      </w:pPr>
      <w:r>
        <w:rPr>
          <w:rFonts w:ascii="Book Antiqua" w:hAnsi="Book Antiqua"/>
        </w:rPr>
        <w:t>Additional: New Play Development on over a dozen first year MFA full length plays and nine second year MFA full length plays. Pedagogical and creative collaboration with the MFA in Playwriting led by Charles Smith and Erik Ramsey: 18 years.</w:t>
      </w:r>
      <w:r>
        <w:rPr>
          <w:rFonts w:ascii="Book Antiqua" w:hAnsi="Book Antiqua"/>
        </w:rPr>
        <w:tab/>
      </w:r>
    </w:p>
    <w:p w14:paraId="7FCB8F91" w14:textId="77777777" w:rsidR="00F23555" w:rsidRDefault="00F23555" w:rsidP="00F23555">
      <w:pPr>
        <w:rPr>
          <w:rFonts w:ascii="Book Antiqua" w:hAnsi="Book Antiqua"/>
        </w:rPr>
      </w:pPr>
    </w:p>
    <w:p w14:paraId="3F4F9EE5" w14:textId="77777777" w:rsidR="00F23555" w:rsidRPr="00E64A6E" w:rsidRDefault="00F23555" w:rsidP="00F23555">
      <w:pPr>
        <w:rPr>
          <w:rFonts w:ascii="Book Antiqua" w:hAnsi="Book Antiqua"/>
          <w:sz w:val="28"/>
          <w:szCs w:val="28"/>
        </w:rPr>
      </w:pPr>
      <w:r>
        <w:rPr>
          <w:rFonts w:ascii="Book Antiqua" w:hAnsi="Book Antiqua"/>
          <w:b/>
          <w:bCs/>
          <w:sz w:val="28"/>
          <w:szCs w:val="28"/>
          <w:u w:val="single"/>
        </w:rPr>
        <w:t>Film:</w:t>
      </w:r>
      <w:r>
        <w:rPr>
          <w:rFonts w:ascii="Book Antiqua" w:hAnsi="Book Antiqua"/>
          <w:sz w:val="28"/>
          <w:szCs w:val="28"/>
        </w:rPr>
        <w:t xml:space="preserve">  </w:t>
      </w:r>
      <w:r w:rsidRPr="000C407D">
        <w:rPr>
          <w:rFonts w:ascii="Book Antiqua" w:hAnsi="Book Antiqua"/>
          <w:i/>
          <w:iCs/>
        </w:rPr>
        <w:t xml:space="preserve">Truck Fishing in America, </w:t>
      </w:r>
      <w:r w:rsidRPr="000C407D">
        <w:rPr>
          <w:rFonts w:ascii="Book Antiqua" w:hAnsi="Book Antiqua"/>
        </w:rPr>
        <w:t xml:space="preserve">Empty Bottle Productions. Currently </w:t>
      </w:r>
      <w:r>
        <w:rPr>
          <w:rFonts w:ascii="Book Antiqua" w:hAnsi="Book Antiqua"/>
        </w:rPr>
        <w:t xml:space="preserve">thirteen </w:t>
      </w:r>
      <w:r w:rsidRPr="000C407D">
        <w:rPr>
          <w:rFonts w:ascii="Book Antiqua" w:hAnsi="Book Antiqua"/>
        </w:rPr>
        <w:t xml:space="preserve"> festival selections, with two wins for ‘Best Director’ and one win for ‘Best Short’</w:t>
      </w:r>
      <w:r w:rsidRPr="000C407D">
        <w:rPr>
          <w:rFonts w:ascii="Book Antiqua" w:hAnsi="Book Antiqua"/>
        </w:rPr>
        <w:tab/>
      </w:r>
      <w:r>
        <w:rPr>
          <w:rFonts w:ascii="Book Antiqua" w:hAnsi="Book Antiqua"/>
        </w:rPr>
        <w:tab/>
      </w:r>
    </w:p>
    <w:p w14:paraId="7B9993BE" w14:textId="77777777" w:rsidR="005D6FAE" w:rsidRDefault="005D6FAE"/>
    <w:sectPr w:rsidR="005D6FAE" w:rsidSect="00A46FC8">
      <w:pgSz w:w="12240" w:h="15840"/>
      <w:pgMar w:top="720" w:right="720" w:bottom="720" w:left="720"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555"/>
    <w:rsid w:val="0002621C"/>
    <w:rsid w:val="000C1567"/>
    <w:rsid w:val="000C657F"/>
    <w:rsid w:val="001060B1"/>
    <w:rsid w:val="00107D8D"/>
    <w:rsid w:val="0014215C"/>
    <w:rsid w:val="00142718"/>
    <w:rsid w:val="001804D4"/>
    <w:rsid w:val="00190CEB"/>
    <w:rsid w:val="002355DE"/>
    <w:rsid w:val="00247313"/>
    <w:rsid w:val="002B6192"/>
    <w:rsid w:val="0030561C"/>
    <w:rsid w:val="003E39FE"/>
    <w:rsid w:val="00457C64"/>
    <w:rsid w:val="00492133"/>
    <w:rsid w:val="004C3C60"/>
    <w:rsid w:val="004C428D"/>
    <w:rsid w:val="004E56A2"/>
    <w:rsid w:val="00547748"/>
    <w:rsid w:val="0056514C"/>
    <w:rsid w:val="00595BEF"/>
    <w:rsid w:val="005B6DC5"/>
    <w:rsid w:val="005D6FAE"/>
    <w:rsid w:val="0069471B"/>
    <w:rsid w:val="006B495A"/>
    <w:rsid w:val="0075488D"/>
    <w:rsid w:val="00765E86"/>
    <w:rsid w:val="00774D7A"/>
    <w:rsid w:val="0079139B"/>
    <w:rsid w:val="00792B92"/>
    <w:rsid w:val="007C2FB9"/>
    <w:rsid w:val="00806C88"/>
    <w:rsid w:val="008411E0"/>
    <w:rsid w:val="009074F8"/>
    <w:rsid w:val="00910155"/>
    <w:rsid w:val="00943D70"/>
    <w:rsid w:val="00970E74"/>
    <w:rsid w:val="00990D82"/>
    <w:rsid w:val="009B5D54"/>
    <w:rsid w:val="009E62BC"/>
    <w:rsid w:val="009F2E9F"/>
    <w:rsid w:val="00A46FC8"/>
    <w:rsid w:val="00A47722"/>
    <w:rsid w:val="00A543B9"/>
    <w:rsid w:val="00A936EA"/>
    <w:rsid w:val="00AE5634"/>
    <w:rsid w:val="00B018C5"/>
    <w:rsid w:val="00B34EBE"/>
    <w:rsid w:val="00B855AB"/>
    <w:rsid w:val="00C66868"/>
    <w:rsid w:val="00C7196C"/>
    <w:rsid w:val="00C75281"/>
    <w:rsid w:val="00CF3F8A"/>
    <w:rsid w:val="00D00E02"/>
    <w:rsid w:val="00DF017F"/>
    <w:rsid w:val="00E019C2"/>
    <w:rsid w:val="00E506CE"/>
    <w:rsid w:val="00E63A47"/>
    <w:rsid w:val="00F01028"/>
    <w:rsid w:val="00F23555"/>
    <w:rsid w:val="00F2380C"/>
    <w:rsid w:val="00FD6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903A968"/>
  <w15:chartTrackingRefBased/>
  <w15:docId w15:val="{AD13C528-260B-FE4C-9A56-B4C2559B5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5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337</Words>
  <Characters>1926</Characters>
  <Application>Microsoft Office Word</Application>
  <DocSecurity>0</DocSecurity>
  <Lines>16</Lines>
  <Paragraphs>4</Paragraphs>
  <ScaleCrop>false</ScaleCrop>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Delaney, Shelley</dc:creator>
  <cp:keywords/>
  <dc:description/>
  <cp:lastModifiedBy>Delaney, Shelley</cp:lastModifiedBy>
  <cp:revision>1</cp:revision>
  <dcterms:created xsi:type="dcterms:W3CDTF">2023-12-18T23:15:00Z</dcterms:created>
  <dcterms:modified xsi:type="dcterms:W3CDTF">2023-12-18T23:15:00Z</dcterms:modified>
</cp:coreProperties>
</file>